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FB" w:rsidRPr="00FC65FB" w:rsidRDefault="00FC65FB" w:rsidP="00FC65FB">
      <w:pPr>
        <w:spacing w:after="60"/>
        <w:jc w:val="center"/>
        <w:rPr>
          <w:b/>
          <w:sz w:val="28"/>
          <w:szCs w:val="28"/>
        </w:rPr>
      </w:pPr>
      <w:r w:rsidRPr="00FC65FB">
        <w:rPr>
          <w:b/>
          <w:sz w:val="28"/>
          <w:szCs w:val="28"/>
        </w:rPr>
        <w:t>ПЕРЕЛІК ДОКУМЕНТІВ ДЛЯ ВСТУПУ В АСПІРАНТУРУ</w:t>
      </w:r>
    </w:p>
    <w:p w:rsidR="00FC65FB" w:rsidRPr="002347DF" w:rsidRDefault="00FC65FB" w:rsidP="00FC65FB">
      <w:pPr>
        <w:spacing w:after="60"/>
        <w:jc w:val="both"/>
        <w:rPr>
          <w:sz w:val="28"/>
          <w:szCs w:val="28"/>
        </w:rPr>
      </w:pPr>
      <w:r w:rsidRPr="002347DF">
        <w:rPr>
          <w:sz w:val="28"/>
          <w:szCs w:val="28"/>
        </w:rPr>
        <w:t xml:space="preserve">Під час подання </w:t>
      </w:r>
      <w:r w:rsidRPr="002347DF">
        <w:rPr>
          <w:b/>
          <w:sz w:val="28"/>
          <w:szCs w:val="28"/>
        </w:rPr>
        <w:t>заяви</w:t>
      </w:r>
      <w:r w:rsidRPr="002347DF">
        <w:rPr>
          <w:sz w:val="28"/>
          <w:szCs w:val="28"/>
        </w:rPr>
        <w:t xml:space="preserve"> </w:t>
      </w:r>
      <w:r w:rsidRPr="002347DF">
        <w:rPr>
          <w:b/>
          <w:sz w:val="28"/>
          <w:szCs w:val="28"/>
        </w:rPr>
        <w:t>до аспірантури</w:t>
      </w:r>
      <w:r w:rsidRPr="002347DF">
        <w:rPr>
          <w:sz w:val="28"/>
          <w:szCs w:val="28"/>
        </w:rPr>
        <w:t xml:space="preserve"> вступник особисто в паперовій формі пред’являє </w:t>
      </w:r>
      <w:r w:rsidRPr="00D17647">
        <w:rPr>
          <w:b/>
          <w:sz w:val="28"/>
          <w:szCs w:val="28"/>
        </w:rPr>
        <w:t>оригінали:</w:t>
      </w:r>
      <w:r w:rsidRPr="002347DF">
        <w:rPr>
          <w:sz w:val="28"/>
          <w:szCs w:val="28"/>
        </w:rPr>
        <w:t xml:space="preserve"> </w:t>
      </w:r>
    </w:p>
    <w:p w:rsidR="00FC65FB" w:rsidRPr="002347DF" w:rsidRDefault="00FC65FB" w:rsidP="00FC65FB">
      <w:pPr>
        <w:spacing w:after="60"/>
        <w:ind w:firstLine="426"/>
        <w:jc w:val="both"/>
        <w:rPr>
          <w:sz w:val="28"/>
          <w:szCs w:val="28"/>
        </w:rPr>
      </w:pPr>
      <w:r w:rsidRPr="002347DF">
        <w:rPr>
          <w:sz w:val="28"/>
          <w:szCs w:val="28"/>
        </w:rPr>
        <w:t xml:space="preserve">1) документа (одного з документів), що посвідчує особу, передбаченого Законом України «Про Єдиний державний демографічний реєстр та документи, що підтверджують громадянство, посвідчують особу чи її спеціальний статус»; </w:t>
      </w:r>
    </w:p>
    <w:p w:rsidR="00FC65FB" w:rsidRPr="002347DF" w:rsidRDefault="00FC65FB" w:rsidP="00FC65FB">
      <w:pPr>
        <w:spacing w:after="60"/>
        <w:ind w:firstLine="426"/>
        <w:jc w:val="both"/>
        <w:rPr>
          <w:sz w:val="28"/>
          <w:szCs w:val="28"/>
        </w:rPr>
      </w:pPr>
      <w:r w:rsidRPr="002347DF">
        <w:rPr>
          <w:sz w:val="28"/>
          <w:szCs w:val="28"/>
        </w:rPr>
        <w:t xml:space="preserve">2) військово-облікового документа для військовозобов’язаних (крім випадків, передбачених законодавством); </w:t>
      </w:r>
    </w:p>
    <w:p w:rsidR="00FC65FB" w:rsidRPr="002347DF" w:rsidRDefault="00FC65FB" w:rsidP="00FC65FB">
      <w:pPr>
        <w:spacing w:after="60"/>
        <w:ind w:firstLine="426"/>
        <w:jc w:val="both"/>
        <w:rPr>
          <w:sz w:val="28"/>
          <w:szCs w:val="28"/>
        </w:rPr>
      </w:pPr>
      <w:r w:rsidRPr="002347DF">
        <w:rPr>
          <w:sz w:val="28"/>
          <w:szCs w:val="28"/>
        </w:rPr>
        <w:t xml:space="preserve">3) документа про здобутий ступінь магістра (освітньо-кваліфікаційний рівень </w:t>
      </w:r>
      <w:bookmarkStart w:id="0" w:name="_GoBack"/>
      <w:bookmarkEnd w:id="0"/>
      <w:r w:rsidRPr="002347DF">
        <w:rPr>
          <w:sz w:val="28"/>
          <w:szCs w:val="28"/>
        </w:rPr>
        <w:t xml:space="preserve">спеціаліста), на підставі якого здійснюється вступ, і додаток до нього. </w:t>
      </w:r>
    </w:p>
    <w:p w:rsidR="00FC65FB" w:rsidRPr="002347DF" w:rsidRDefault="00FC65FB" w:rsidP="00FC65FB">
      <w:pPr>
        <w:spacing w:after="60"/>
        <w:ind w:firstLine="426"/>
        <w:jc w:val="both"/>
        <w:rPr>
          <w:sz w:val="28"/>
          <w:szCs w:val="28"/>
        </w:rPr>
      </w:pPr>
      <w:r w:rsidRPr="002347DF">
        <w:rPr>
          <w:sz w:val="28"/>
          <w:szCs w:val="28"/>
        </w:rPr>
        <w:t>4) сертифікату про складання єдиного вступного іспиту (ЄВІ) в 2023</w:t>
      </w:r>
      <w:r>
        <w:rPr>
          <w:sz w:val="28"/>
          <w:szCs w:val="28"/>
        </w:rPr>
        <w:t>,</w:t>
      </w:r>
      <w:r w:rsidRPr="002347DF">
        <w:rPr>
          <w:sz w:val="28"/>
          <w:szCs w:val="28"/>
        </w:rPr>
        <w:t xml:space="preserve"> 2024 </w:t>
      </w:r>
      <w:r>
        <w:rPr>
          <w:sz w:val="28"/>
          <w:szCs w:val="28"/>
        </w:rPr>
        <w:t xml:space="preserve">або 2025 </w:t>
      </w:r>
      <w:r w:rsidRPr="002347DF">
        <w:rPr>
          <w:sz w:val="28"/>
          <w:szCs w:val="28"/>
        </w:rPr>
        <w:t>роках (тест з іноземної мови та тест загальної на</w:t>
      </w:r>
      <w:r>
        <w:rPr>
          <w:sz w:val="28"/>
          <w:szCs w:val="28"/>
        </w:rPr>
        <w:t>вчальної компетентності (ТЗНК)) та тест методологія наукових досліджень (ЄВВ).</w:t>
      </w:r>
    </w:p>
    <w:p w:rsidR="00FC65FB" w:rsidRPr="002347DF" w:rsidRDefault="00FC65FB" w:rsidP="00FC65FB">
      <w:pPr>
        <w:spacing w:after="60"/>
        <w:jc w:val="both"/>
        <w:rPr>
          <w:sz w:val="28"/>
          <w:szCs w:val="28"/>
        </w:rPr>
      </w:pPr>
      <w:r w:rsidRPr="002347DF">
        <w:rPr>
          <w:sz w:val="28"/>
          <w:szCs w:val="28"/>
        </w:rPr>
        <w:t xml:space="preserve">Також пред’являються </w:t>
      </w:r>
      <w:r w:rsidRPr="002347DF">
        <w:rPr>
          <w:b/>
          <w:sz w:val="28"/>
          <w:szCs w:val="28"/>
        </w:rPr>
        <w:t xml:space="preserve">копії </w:t>
      </w:r>
      <w:r w:rsidRPr="002347DF">
        <w:rPr>
          <w:sz w:val="28"/>
          <w:szCs w:val="28"/>
        </w:rPr>
        <w:t>таких документів:</w:t>
      </w:r>
    </w:p>
    <w:p w:rsidR="00FC65FB" w:rsidRPr="002D56A5" w:rsidRDefault="00FC65FB" w:rsidP="00FC65FB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2D56A5">
        <w:rPr>
          <w:rFonts w:ascii="Times New Roman" w:hAnsi="Times New Roman" w:cs="Times New Roman"/>
          <w:sz w:val="28"/>
          <w:szCs w:val="28"/>
        </w:rPr>
        <w:t>копія документа (одного з документів), що посвідчує особу, передбаченого Законом України «Про Єдиний державний демографічний реєстр та документи, що підтверджують громадянство, посвідчують особу чи її спеціальний статус»;</w:t>
      </w:r>
    </w:p>
    <w:p w:rsidR="00FC65FB" w:rsidRPr="002D56A5" w:rsidRDefault="00FC65FB" w:rsidP="00FC65FB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2D56A5">
        <w:rPr>
          <w:rFonts w:ascii="Times New Roman" w:hAnsi="Times New Roman" w:cs="Times New Roman"/>
          <w:sz w:val="28"/>
          <w:szCs w:val="28"/>
        </w:rPr>
        <w:t>копія військово-облікового документа для військовозобов’язаних (крім випадків, передбачених законодавством);</w:t>
      </w:r>
    </w:p>
    <w:p w:rsidR="00FC65FB" w:rsidRPr="002D56A5" w:rsidRDefault="00FC65FB" w:rsidP="00FC65FB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2D56A5">
        <w:rPr>
          <w:rFonts w:ascii="Times New Roman" w:hAnsi="Times New Roman" w:cs="Times New Roman"/>
          <w:sz w:val="28"/>
          <w:szCs w:val="28"/>
        </w:rPr>
        <w:t xml:space="preserve">копія документа про здобутий ступінь магістра (освітньо-кваліфікаційний рівень спеціаліста), на підставі якого здійснюється вступ, і додаток до нього; (особи, які здобули відповідну освіту за кордоном, - копію </w:t>
      </w:r>
      <w:proofErr w:type="spellStart"/>
      <w:r w:rsidRPr="002D56A5">
        <w:rPr>
          <w:rFonts w:ascii="Times New Roman" w:hAnsi="Times New Roman" w:cs="Times New Roman"/>
          <w:sz w:val="28"/>
          <w:szCs w:val="28"/>
        </w:rPr>
        <w:t>нострифікованого</w:t>
      </w:r>
      <w:proofErr w:type="spellEnd"/>
      <w:r w:rsidRPr="002D56A5">
        <w:rPr>
          <w:rFonts w:ascii="Times New Roman" w:hAnsi="Times New Roman" w:cs="Times New Roman"/>
          <w:sz w:val="28"/>
          <w:szCs w:val="28"/>
        </w:rPr>
        <w:t xml:space="preserve"> диплома);</w:t>
      </w:r>
    </w:p>
    <w:p w:rsidR="00FC65FB" w:rsidRPr="002D56A5" w:rsidRDefault="00FC65FB" w:rsidP="00FC65FB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2D56A5">
        <w:rPr>
          <w:rFonts w:ascii="Times New Roman" w:hAnsi="Times New Roman" w:cs="Times New Roman"/>
          <w:sz w:val="28"/>
          <w:szCs w:val="28"/>
        </w:rPr>
        <w:t>копія сертифікату про складання єдиного вступного іспиту (ЄВІ) в 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56A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або 2025</w:t>
      </w:r>
      <w:r w:rsidRPr="002D56A5">
        <w:rPr>
          <w:rFonts w:ascii="Times New Roman" w:hAnsi="Times New Roman" w:cs="Times New Roman"/>
          <w:sz w:val="28"/>
          <w:szCs w:val="28"/>
        </w:rPr>
        <w:t xml:space="preserve"> роках (тест з іноземної мови та тест загальної на</w:t>
      </w:r>
      <w:r>
        <w:rPr>
          <w:rFonts w:ascii="Times New Roman" w:hAnsi="Times New Roman" w:cs="Times New Roman"/>
          <w:sz w:val="28"/>
          <w:szCs w:val="28"/>
        </w:rPr>
        <w:t>вчальної компетентності (ТЗНК)) та тест з методології наукових досліджень (ЄВВ) в 2025 році.</w:t>
      </w:r>
    </w:p>
    <w:p w:rsidR="00FC65FB" w:rsidRPr="002D56A5" w:rsidRDefault="00FC65FB" w:rsidP="00FC65FB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2D56A5">
        <w:rPr>
          <w:rFonts w:ascii="Times New Roman" w:hAnsi="Times New Roman" w:cs="Times New Roman"/>
          <w:sz w:val="28"/>
          <w:szCs w:val="28"/>
        </w:rPr>
        <w:t>копія ідентифікаційного коду;</w:t>
      </w:r>
    </w:p>
    <w:p w:rsidR="00FC65FB" w:rsidRPr="002D56A5" w:rsidRDefault="00FC65FB" w:rsidP="00FC65FB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2D56A5">
        <w:rPr>
          <w:rFonts w:ascii="Times New Roman" w:hAnsi="Times New Roman" w:cs="Times New Roman"/>
          <w:sz w:val="28"/>
          <w:szCs w:val="28"/>
        </w:rPr>
        <w:t>довідка з постійного місця реєстрації (для осіб, які претендують на надання гуртожитку);</w:t>
      </w:r>
    </w:p>
    <w:p w:rsidR="00FC65FB" w:rsidRPr="002D56A5" w:rsidRDefault="00FC65FB" w:rsidP="00FC65FB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2D56A5">
        <w:rPr>
          <w:rFonts w:ascii="Times New Roman" w:hAnsi="Times New Roman" w:cs="Times New Roman"/>
          <w:sz w:val="28"/>
          <w:szCs w:val="28"/>
        </w:rPr>
        <w:t xml:space="preserve">4 фотокартки 3х4; </w:t>
      </w:r>
    </w:p>
    <w:p w:rsidR="00FC65FB" w:rsidRPr="002D56A5" w:rsidRDefault="00FC65FB" w:rsidP="00FC65FB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2D56A5">
        <w:rPr>
          <w:rFonts w:ascii="Times New Roman" w:hAnsi="Times New Roman" w:cs="Times New Roman"/>
          <w:sz w:val="28"/>
          <w:szCs w:val="28"/>
        </w:rPr>
        <w:t>особовий листок з обліку кадрів;</w:t>
      </w:r>
    </w:p>
    <w:p w:rsidR="00FC65FB" w:rsidRDefault="00FC65FB" w:rsidP="00FC65FB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2D56A5">
        <w:rPr>
          <w:rFonts w:ascii="Times New Roman" w:hAnsi="Times New Roman" w:cs="Times New Roman"/>
          <w:sz w:val="28"/>
          <w:szCs w:val="28"/>
        </w:rPr>
        <w:t>список опублікованих наукових праць і винаходів (за наявності). Особи, які не мають опублікованих наукових праць і винаходів, подають наукові доповіді (дослідницькі пропозиції) з обраної ними наукової спеціальності;</w:t>
      </w:r>
    </w:p>
    <w:p w:rsidR="00FC65FB" w:rsidRDefault="00FC65FB" w:rsidP="00FC65FB">
      <w:pPr>
        <w:pStyle w:val="a3"/>
        <w:numPr>
          <w:ilvl w:val="0"/>
          <w:numId w:val="1"/>
        </w:numPr>
        <w:tabs>
          <w:tab w:val="left" w:pos="426"/>
        </w:tabs>
        <w:spacing w:after="6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мотиваційний лист;</w:t>
      </w:r>
    </w:p>
    <w:p w:rsidR="00FC65FB" w:rsidRDefault="00FC65FB" w:rsidP="00FC65FB">
      <w:pPr>
        <w:pStyle w:val="a3"/>
        <w:numPr>
          <w:ilvl w:val="0"/>
          <w:numId w:val="1"/>
        </w:numPr>
        <w:tabs>
          <w:tab w:val="left" w:pos="426"/>
        </w:tabs>
        <w:spacing w:after="6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дослідницька пропозиція.</w:t>
      </w:r>
    </w:p>
    <w:p w:rsidR="00D40D98" w:rsidRDefault="00FC65FB"/>
    <w:sectPr w:rsidR="00D40D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0354"/>
    <w:multiLevelType w:val="hybridMultilevel"/>
    <w:tmpl w:val="BCEE8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FB"/>
    <w:rsid w:val="008E4011"/>
    <w:rsid w:val="009979B8"/>
    <w:rsid w:val="00F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6DEC"/>
  <w15:chartTrackingRefBased/>
  <w15:docId w15:val="{88BC505B-8A86-4285-BAC6-AC506372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5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</dc:creator>
  <cp:keywords/>
  <dc:description/>
  <cp:lastModifiedBy>larysa</cp:lastModifiedBy>
  <cp:revision>1</cp:revision>
  <dcterms:created xsi:type="dcterms:W3CDTF">2025-09-03T08:03:00Z</dcterms:created>
  <dcterms:modified xsi:type="dcterms:W3CDTF">2025-09-03T08:04:00Z</dcterms:modified>
</cp:coreProperties>
</file>