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A8" w:rsidRDefault="00FC1B00" w:rsidP="00FC1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B00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283756">
        <w:rPr>
          <w:rFonts w:ascii="Times New Roman" w:hAnsi="Times New Roman" w:cs="Times New Roman"/>
          <w:b/>
          <w:sz w:val="28"/>
          <w:szCs w:val="28"/>
        </w:rPr>
        <w:t>№2</w:t>
      </w:r>
    </w:p>
    <w:p w:rsidR="00FC1B00" w:rsidRDefault="00FC1B00" w:rsidP="00FC1B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Науково-методичної ради з питань забезпечення та організації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>-наукової діяльності в Інституті</w:t>
      </w:r>
    </w:p>
    <w:p w:rsidR="00FC1B00" w:rsidRPr="00573171" w:rsidRDefault="00FC1B00" w:rsidP="00FC1B00">
      <w:pPr>
        <w:jc w:val="both"/>
        <w:rPr>
          <w:rFonts w:ascii="Times New Roman" w:hAnsi="Times New Roman" w:cs="Times New Roman"/>
          <w:sz w:val="28"/>
          <w:szCs w:val="28"/>
        </w:rPr>
      </w:pPr>
      <w:r w:rsidRPr="008969E7">
        <w:rPr>
          <w:rFonts w:ascii="Times New Roman" w:hAnsi="Times New Roman" w:cs="Times New Roman"/>
          <w:sz w:val="28"/>
          <w:szCs w:val="28"/>
        </w:rPr>
        <w:t>«</w:t>
      </w:r>
      <w:r w:rsidR="000756EF">
        <w:rPr>
          <w:rFonts w:ascii="Times New Roman" w:hAnsi="Times New Roman" w:cs="Times New Roman"/>
          <w:sz w:val="28"/>
          <w:szCs w:val="28"/>
        </w:rPr>
        <w:t>29</w:t>
      </w:r>
      <w:r w:rsidRPr="008969E7">
        <w:rPr>
          <w:rFonts w:ascii="Times New Roman" w:hAnsi="Times New Roman" w:cs="Times New Roman"/>
          <w:sz w:val="28"/>
          <w:szCs w:val="28"/>
        </w:rPr>
        <w:t xml:space="preserve">» </w:t>
      </w:r>
      <w:r w:rsidR="000756EF">
        <w:rPr>
          <w:rFonts w:ascii="Times New Roman" w:hAnsi="Times New Roman" w:cs="Times New Roman"/>
          <w:sz w:val="28"/>
          <w:szCs w:val="28"/>
        </w:rPr>
        <w:t>травня</w:t>
      </w:r>
      <w:r w:rsidR="004F103A" w:rsidRPr="008969E7">
        <w:rPr>
          <w:rFonts w:ascii="Times New Roman" w:hAnsi="Times New Roman" w:cs="Times New Roman"/>
          <w:sz w:val="28"/>
          <w:szCs w:val="28"/>
        </w:rPr>
        <w:t xml:space="preserve"> </w:t>
      </w:r>
      <w:r w:rsidRPr="00573171">
        <w:rPr>
          <w:rFonts w:ascii="Times New Roman" w:hAnsi="Times New Roman" w:cs="Times New Roman"/>
          <w:sz w:val="28"/>
          <w:szCs w:val="28"/>
        </w:rPr>
        <w:t>20</w:t>
      </w:r>
      <w:r w:rsidR="00D632CC" w:rsidRPr="00573171">
        <w:rPr>
          <w:rFonts w:ascii="Times New Roman" w:hAnsi="Times New Roman" w:cs="Times New Roman"/>
          <w:sz w:val="28"/>
          <w:szCs w:val="28"/>
        </w:rPr>
        <w:t>2</w:t>
      </w:r>
      <w:r w:rsidR="000B572F">
        <w:rPr>
          <w:rFonts w:ascii="Times New Roman" w:hAnsi="Times New Roman" w:cs="Times New Roman"/>
          <w:sz w:val="28"/>
          <w:szCs w:val="28"/>
        </w:rPr>
        <w:t>4</w:t>
      </w:r>
      <w:r w:rsidR="00D632CC" w:rsidRPr="00573171">
        <w:rPr>
          <w:rFonts w:ascii="Times New Roman" w:hAnsi="Times New Roman" w:cs="Times New Roman"/>
          <w:sz w:val="28"/>
          <w:szCs w:val="28"/>
        </w:rPr>
        <w:t xml:space="preserve"> </w:t>
      </w:r>
      <w:r w:rsidRPr="00573171">
        <w:rPr>
          <w:rFonts w:ascii="Times New Roman" w:hAnsi="Times New Roman" w:cs="Times New Roman"/>
          <w:sz w:val="28"/>
          <w:szCs w:val="28"/>
        </w:rPr>
        <w:t xml:space="preserve">р.                                                                </w:t>
      </w:r>
      <w:r w:rsidR="002E4BE0" w:rsidRPr="005731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73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171">
        <w:rPr>
          <w:rFonts w:ascii="Times New Roman" w:hAnsi="Times New Roman" w:cs="Times New Roman"/>
          <w:sz w:val="28"/>
          <w:szCs w:val="28"/>
        </w:rPr>
        <w:t>м.Київ</w:t>
      </w:r>
      <w:proofErr w:type="spellEnd"/>
    </w:p>
    <w:p w:rsidR="00FC1B00" w:rsidRDefault="00FC1B00" w:rsidP="00FC1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Науково-методична рада створена Наказом директора Інституту телекомунікацій і глобального інформаційного простору НАН України </w:t>
      </w:r>
      <w:r w:rsidR="00BC1FFA">
        <w:rPr>
          <w:rFonts w:ascii="Times New Roman" w:hAnsi="Times New Roman" w:cs="Times New Roman"/>
          <w:sz w:val="28"/>
          <w:szCs w:val="28"/>
        </w:rPr>
        <w:t>від 27 грудня 2016 року № 38-с і оновлена Наказом від 2</w:t>
      </w:r>
      <w:r w:rsidR="00CB6998">
        <w:rPr>
          <w:rFonts w:ascii="Times New Roman" w:hAnsi="Times New Roman" w:cs="Times New Roman"/>
          <w:sz w:val="28"/>
          <w:szCs w:val="28"/>
        </w:rPr>
        <w:t>1 листопада</w:t>
      </w:r>
      <w:r w:rsidR="00BC1FFA">
        <w:rPr>
          <w:rFonts w:ascii="Times New Roman" w:hAnsi="Times New Roman" w:cs="Times New Roman"/>
          <w:sz w:val="28"/>
          <w:szCs w:val="28"/>
        </w:rPr>
        <w:t xml:space="preserve"> 20</w:t>
      </w:r>
      <w:r w:rsidR="00CB6998">
        <w:rPr>
          <w:rFonts w:ascii="Times New Roman" w:hAnsi="Times New Roman" w:cs="Times New Roman"/>
          <w:sz w:val="28"/>
          <w:szCs w:val="28"/>
        </w:rPr>
        <w:t>22</w:t>
      </w:r>
      <w:r w:rsidR="00BC1FFA">
        <w:rPr>
          <w:rFonts w:ascii="Times New Roman" w:hAnsi="Times New Roman" w:cs="Times New Roman"/>
          <w:sz w:val="28"/>
          <w:szCs w:val="28"/>
        </w:rPr>
        <w:t xml:space="preserve"> року №3</w:t>
      </w:r>
      <w:r w:rsidR="00CB6998">
        <w:rPr>
          <w:rFonts w:ascii="Times New Roman" w:hAnsi="Times New Roman" w:cs="Times New Roman"/>
          <w:sz w:val="28"/>
          <w:szCs w:val="28"/>
        </w:rPr>
        <w:t>4</w:t>
      </w:r>
      <w:r w:rsidR="00BC1FFA">
        <w:rPr>
          <w:rFonts w:ascii="Times New Roman" w:hAnsi="Times New Roman" w:cs="Times New Roman"/>
          <w:sz w:val="28"/>
          <w:szCs w:val="28"/>
        </w:rPr>
        <w:t>-с.</w:t>
      </w:r>
    </w:p>
    <w:p w:rsidR="00FC1B00" w:rsidRDefault="00FC1B00" w:rsidP="00FC1B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00"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Довгий С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член-кореспондент НАНУ, д.ф.-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Устименко В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д.ф.-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Королюк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д.ф.-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0B5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Стефанишин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Калюх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Черній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E37CB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Кряжич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Трофимчук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член-кореспондент НАНУ,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14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Триснюк</w:t>
      </w:r>
      <w:proofErr w:type="spellEnd"/>
      <w:r w:rsidR="000A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</w:t>
      </w:r>
      <w:proofErr w:type="spellStart"/>
      <w:r w:rsidR="000A1426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="000A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професор;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Яковлєв Є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с.н.с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Анпілова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с.н.с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Рогожин О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.Г.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д.е.н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с.н.с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14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Зотова Л.В.</w:t>
      </w:r>
      <w:r w:rsidR="000A14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E4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Лебідь О.Г., </w:t>
      </w:r>
      <w:proofErr w:type="spellStart"/>
      <w:r w:rsidR="006336A8" w:rsidRPr="0063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E4BE0">
        <w:rPr>
          <w:rFonts w:ascii="Times New Roman" w:eastAsia="Times New Roman" w:hAnsi="Times New Roman" w:cs="Times New Roman"/>
          <w:sz w:val="28"/>
          <w:szCs w:val="28"/>
          <w:lang w:eastAsia="ru-RU"/>
        </w:rPr>
        <w:t>.т.н</w:t>
      </w:r>
      <w:proofErr w:type="spellEnd"/>
      <w:r w:rsidR="002E4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2E4B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ст.досл</w:t>
      </w:r>
      <w:proofErr w:type="spellEnd"/>
      <w:r w:rsidR="002E4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14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3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529">
        <w:rPr>
          <w:rFonts w:ascii="Times New Roman" w:eastAsia="Times New Roman" w:hAnsi="Times New Roman" w:cs="Times New Roman"/>
          <w:sz w:val="28"/>
          <w:szCs w:val="28"/>
          <w:lang w:eastAsia="ru-RU"/>
        </w:rPr>
        <w:t>Зінченко В.Л.</w:t>
      </w:r>
      <w:r w:rsidR="000A14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аспірант; </w:t>
      </w:r>
      <w:proofErr w:type="spellStart"/>
      <w:r w:rsidR="00752B0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Буцій</w:t>
      </w:r>
      <w:proofErr w:type="spellEnd"/>
      <w:r w:rsidR="0075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Р.А., аспірант, Дуда </w:t>
      </w:r>
      <w:r w:rsidR="000756EF">
        <w:rPr>
          <w:rFonts w:ascii="Times New Roman" w:eastAsia="Times New Roman" w:hAnsi="Times New Roman" w:cs="Times New Roman"/>
          <w:sz w:val="28"/>
          <w:szCs w:val="28"/>
          <w:lang w:eastAsia="ru-RU"/>
        </w:rPr>
        <w:t>В.О., аспірант.</w:t>
      </w:r>
    </w:p>
    <w:p w:rsidR="00FC1B00" w:rsidRDefault="00FC1B00" w:rsidP="00FC1B00">
      <w:pPr>
        <w:jc w:val="both"/>
        <w:rPr>
          <w:rFonts w:ascii="Times New Roman" w:hAnsi="Times New Roman" w:cs="Times New Roman"/>
          <w:sz w:val="28"/>
          <w:szCs w:val="28"/>
        </w:rPr>
      </w:pPr>
      <w:r w:rsidRPr="00FC1B00"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FC1B00" w:rsidRDefault="00BC1FFA" w:rsidP="00BC1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7C0AE1" w:rsidRDefault="000B572F" w:rsidP="000756E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0A1426">
        <w:rPr>
          <w:rFonts w:ascii="Times New Roman" w:hAnsi="Times New Roman" w:cs="Times New Roman"/>
          <w:sz w:val="28"/>
          <w:szCs w:val="28"/>
        </w:rPr>
        <w:t xml:space="preserve">внесення змін в Правила прийому </w:t>
      </w:r>
      <w:r w:rsidR="000A1426" w:rsidRPr="000A1426">
        <w:rPr>
          <w:rFonts w:ascii="Times New Roman" w:hAnsi="Times New Roman" w:cs="Times New Roman"/>
          <w:sz w:val="28"/>
          <w:szCs w:val="28"/>
        </w:rPr>
        <w:t>до аспірантури для здобуття наукового ступеня доктора філософії та докторантури в Інституті телекомунікацій і глобального інформаційного простору НАН України</w:t>
      </w:r>
      <w:r w:rsidR="000A1426">
        <w:rPr>
          <w:rFonts w:ascii="Times New Roman" w:hAnsi="Times New Roman" w:cs="Times New Roman"/>
          <w:sz w:val="28"/>
          <w:szCs w:val="28"/>
        </w:rPr>
        <w:t xml:space="preserve"> </w:t>
      </w:r>
      <w:r w:rsidR="000A1426" w:rsidRPr="000A1426">
        <w:rPr>
          <w:rFonts w:ascii="Times New Roman" w:hAnsi="Times New Roman" w:cs="Times New Roman"/>
          <w:sz w:val="28"/>
          <w:szCs w:val="28"/>
        </w:rPr>
        <w:t>в 2024 році</w:t>
      </w:r>
      <w:r w:rsidR="000A1426">
        <w:rPr>
          <w:rFonts w:ascii="Times New Roman" w:hAnsi="Times New Roman" w:cs="Times New Roman"/>
          <w:sz w:val="28"/>
          <w:szCs w:val="28"/>
        </w:rPr>
        <w:t>.</w:t>
      </w:r>
    </w:p>
    <w:p w:rsidR="000756EF" w:rsidRDefault="000756EF" w:rsidP="000756E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в Програми вступних іспитів</w:t>
      </w:r>
      <w:r w:rsidR="00283756">
        <w:rPr>
          <w:rFonts w:ascii="Times New Roman" w:hAnsi="Times New Roman" w:cs="Times New Roman"/>
          <w:sz w:val="28"/>
          <w:szCs w:val="28"/>
        </w:rPr>
        <w:t xml:space="preserve"> на 2024 р.</w:t>
      </w:r>
      <w:r>
        <w:rPr>
          <w:rFonts w:ascii="Times New Roman" w:hAnsi="Times New Roman" w:cs="Times New Roman"/>
          <w:sz w:val="28"/>
          <w:szCs w:val="28"/>
        </w:rPr>
        <w:t xml:space="preserve"> зі спеціальностей 113 прикладна математика та 122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</w:t>
      </w:r>
      <w:proofErr w:type="spellEnd"/>
      <w:r w:rsidRPr="000756E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ютерні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1B1663" w:rsidRPr="004F103A" w:rsidRDefault="001B1663" w:rsidP="000756E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оприлюднення на сайті Інституту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ОНП «Математичне моделювання та обчислювальні методи» зі спеціальності 113 прикладна математика для громадського обговорення.</w:t>
      </w:r>
    </w:p>
    <w:p w:rsidR="007C0AE1" w:rsidRDefault="007C0AE1" w:rsidP="007C0AE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6EF" w:rsidRPr="000756EF" w:rsidRDefault="000756EF" w:rsidP="000756EF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6EF">
        <w:rPr>
          <w:rFonts w:ascii="Times New Roman" w:hAnsi="Times New Roman" w:cs="Times New Roman"/>
          <w:b/>
          <w:sz w:val="28"/>
          <w:szCs w:val="28"/>
        </w:rPr>
        <w:t>Про внесення змін в Правила прийому до аспірантури для здобуття наукового ступеня доктора філософії та докторантури в Інституті телекомунікацій і глобального інформаційного простору НАН України в 2024 році.</w:t>
      </w:r>
    </w:p>
    <w:p w:rsidR="000756EF" w:rsidRDefault="000756EF" w:rsidP="000756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AE1" w:rsidRDefault="007C0AE1" w:rsidP="007C0AE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0A1426" w:rsidRDefault="007C0AE1" w:rsidP="007C0A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37CB">
        <w:rPr>
          <w:rFonts w:ascii="Times New Roman" w:hAnsi="Times New Roman" w:cs="Times New Roman"/>
          <w:sz w:val="28"/>
          <w:szCs w:val="28"/>
        </w:rPr>
        <w:t>Завідувача відділу підготовки нау</w:t>
      </w:r>
      <w:r w:rsidR="000B572F">
        <w:rPr>
          <w:rFonts w:ascii="Times New Roman" w:hAnsi="Times New Roman" w:cs="Times New Roman"/>
          <w:sz w:val="28"/>
          <w:szCs w:val="28"/>
        </w:rPr>
        <w:t>кових кадрів вищої кваліфікації Зотову Л.В.</w:t>
      </w:r>
      <w:r w:rsidR="000A1426">
        <w:rPr>
          <w:rFonts w:ascii="Times New Roman" w:hAnsi="Times New Roman" w:cs="Times New Roman"/>
          <w:sz w:val="28"/>
          <w:szCs w:val="28"/>
        </w:rPr>
        <w:t xml:space="preserve"> </w:t>
      </w:r>
      <w:r w:rsidR="000A1426">
        <w:rPr>
          <w:rFonts w:ascii="Times New Roman" w:hAnsi="Times New Roman" w:cs="Times New Roman"/>
          <w:sz w:val="28"/>
          <w:szCs w:val="28"/>
        </w:rPr>
        <w:tab/>
      </w:r>
    </w:p>
    <w:p w:rsidR="00752B08" w:rsidRDefault="000A1426" w:rsidP="007C0A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31 жовтня 2023 року були затверджені Правила  </w:t>
      </w:r>
      <w:r w:rsidRPr="000A1426">
        <w:rPr>
          <w:rFonts w:ascii="Times New Roman" w:hAnsi="Times New Roman" w:cs="Times New Roman"/>
          <w:sz w:val="28"/>
          <w:szCs w:val="28"/>
        </w:rPr>
        <w:t>прийому до аспірантури для здобуття наукового ступеня доктора філософії та докторантури в Інституті телекомунікацій і глобального інформаційного простору НАН України в 2024 році</w:t>
      </w:r>
      <w:r>
        <w:rPr>
          <w:rFonts w:ascii="Times New Roman" w:hAnsi="Times New Roman" w:cs="Times New Roman"/>
          <w:sz w:val="28"/>
          <w:szCs w:val="28"/>
        </w:rPr>
        <w:t>. У зв</w:t>
      </w:r>
      <w:r w:rsidR="00752B08" w:rsidRPr="00752B08">
        <w:rPr>
          <w:rFonts w:ascii="Times New Roman" w:hAnsi="Times New Roman" w:cs="Times New Roman"/>
          <w:sz w:val="28"/>
          <w:szCs w:val="28"/>
        </w:rPr>
        <w:t>’</w:t>
      </w:r>
      <w:r w:rsidR="00752B08">
        <w:rPr>
          <w:rFonts w:ascii="Times New Roman" w:hAnsi="Times New Roman" w:cs="Times New Roman"/>
          <w:sz w:val="28"/>
          <w:szCs w:val="28"/>
        </w:rPr>
        <w:t xml:space="preserve">язку зі змінами в </w:t>
      </w:r>
      <w:r w:rsidR="00752B08" w:rsidRPr="00752B08">
        <w:rPr>
          <w:rFonts w:ascii="Times New Roman" w:hAnsi="Times New Roman" w:cs="Times New Roman"/>
          <w:sz w:val="28"/>
          <w:szCs w:val="28"/>
        </w:rPr>
        <w:t xml:space="preserve">Порядку прийому на навчання до закладів вищої освіти </w:t>
      </w:r>
      <w:r w:rsidR="00752B08" w:rsidRPr="00752B08">
        <w:rPr>
          <w:rFonts w:ascii="Times New Roman" w:hAnsi="Times New Roman" w:cs="Times New Roman"/>
          <w:sz w:val="28"/>
          <w:szCs w:val="28"/>
        </w:rPr>
        <w:lastRenderedPageBreak/>
        <w:t>України в 2024 році, затверджених наказом МОН України від 06.03.2024р. № 266</w:t>
      </w:r>
      <w:r w:rsidR="00752B08">
        <w:rPr>
          <w:rFonts w:ascii="Times New Roman" w:hAnsi="Times New Roman" w:cs="Times New Roman"/>
          <w:sz w:val="28"/>
          <w:szCs w:val="28"/>
        </w:rPr>
        <w:t xml:space="preserve">  були внесені зміни в Правила прийому </w:t>
      </w:r>
      <w:r w:rsidR="00752B08" w:rsidRPr="000A1426">
        <w:rPr>
          <w:rFonts w:ascii="Times New Roman" w:hAnsi="Times New Roman" w:cs="Times New Roman"/>
          <w:sz w:val="28"/>
          <w:szCs w:val="28"/>
        </w:rPr>
        <w:t>до аспірантури для здобуття наукового ступеня доктора філософії та докторантури в Інституті телекомунікацій і глобального інформаційного простору НАН України в 2024 році</w:t>
      </w:r>
      <w:r w:rsidR="00752B08">
        <w:rPr>
          <w:rFonts w:ascii="Times New Roman" w:hAnsi="Times New Roman" w:cs="Times New Roman"/>
          <w:sz w:val="28"/>
          <w:szCs w:val="28"/>
        </w:rPr>
        <w:t>. Було особливо підкреслено про зміну вступних іспитів та обов</w:t>
      </w:r>
      <w:r w:rsidR="00752B08" w:rsidRPr="00752B08">
        <w:rPr>
          <w:rFonts w:ascii="Times New Roman" w:hAnsi="Times New Roman" w:cs="Times New Roman"/>
          <w:sz w:val="28"/>
          <w:szCs w:val="28"/>
        </w:rPr>
        <w:t>’</w:t>
      </w:r>
      <w:r w:rsidR="00752B08">
        <w:rPr>
          <w:rFonts w:ascii="Times New Roman" w:hAnsi="Times New Roman" w:cs="Times New Roman"/>
          <w:sz w:val="28"/>
          <w:szCs w:val="28"/>
        </w:rPr>
        <w:t xml:space="preserve">язкового складання єдиного вступного іспиту (ЄВІ), який включає в себе тест з іноземної мови та тест загальної навчальної компетенції (ТЗНК). Також в переліку документів добавився </w:t>
      </w:r>
      <w:proofErr w:type="spellStart"/>
      <w:r w:rsidR="00752B08">
        <w:rPr>
          <w:rFonts w:ascii="Times New Roman" w:hAnsi="Times New Roman" w:cs="Times New Roman"/>
          <w:sz w:val="28"/>
          <w:szCs w:val="28"/>
          <w:lang w:val="ru-RU"/>
        </w:rPr>
        <w:t>військово-обліковий</w:t>
      </w:r>
      <w:proofErr w:type="spellEnd"/>
      <w:r w:rsidR="00752B08">
        <w:rPr>
          <w:rFonts w:ascii="Times New Roman" w:hAnsi="Times New Roman" w:cs="Times New Roman"/>
          <w:sz w:val="28"/>
          <w:szCs w:val="28"/>
          <w:lang w:val="ru-RU"/>
        </w:rPr>
        <w:t xml:space="preserve"> документ</w:t>
      </w:r>
      <w:r w:rsidR="00752B08" w:rsidRPr="00752B08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752B08" w:rsidRPr="00752B08">
        <w:rPr>
          <w:rFonts w:ascii="Times New Roman" w:hAnsi="Times New Roman" w:cs="Times New Roman"/>
          <w:sz w:val="28"/>
          <w:szCs w:val="28"/>
          <w:lang w:val="ru-RU"/>
        </w:rPr>
        <w:t>військовозобов’язаних</w:t>
      </w:r>
      <w:proofErr w:type="spellEnd"/>
      <w:r w:rsidR="00752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52B08">
        <w:rPr>
          <w:rFonts w:ascii="Times New Roman" w:hAnsi="Times New Roman" w:cs="Times New Roman"/>
          <w:sz w:val="28"/>
          <w:szCs w:val="28"/>
          <w:lang w:val="ru-RU"/>
        </w:rPr>
        <w:t>Змінився</w:t>
      </w:r>
      <w:proofErr w:type="spellEnd"/>
      <w:r w:rsidR="00752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2B08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752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2B0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752B08" w:rsidRPr="00752B08">
        <w:rPr>
          <w:rFonts w:ascii="Times New Roman" w:hAnsi="Times New Roman" w:cs="Times New Roman"/>
          <w:sz w:val="28"/>
          <w:szCs w:val="28"/>
          <w:lang w:val="ru-RU"/>
        </w:rPr>
        <w:t>онкурсний</w:t>
      </w:r>
      <w:proofErr w:type="spellEnd"/>
      <w:r w:rsidR="00752B08" w:rsidRPr="00752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2B08" w:rsidRPr="00752B08">
        <w:rPr>
          <w:rFonts w:ascii="Times New Roman" w:hAnsi="Times New Roman" w:cs="Times New Roman"/>
          <w:sz w:val="28"/>
          <w:szCs w:val="28"/>
          <w:lang w:val="ru-RU"/>
        </w:rPr>
        <w:t>відбір</w:t>
      </w:r>
      <w:proofErr w:type="spellEnd"/>
      <w:r w:rsidR="00752B08" w:rsidRPr="00752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52B08" w:rsidRPr="00752B08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752B08" w:rsidRPr="00752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2B08" w:rsidRPr="00752B08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="00752B08" w:rsidRPr="00752B0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52B08" w:rsidRPr="00752B08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752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52B08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="00752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2B08">
        <w:rPr>
          <w:rFonts w:ascii="Times New Roman" w:hAnsi="Times New Roman" w:cs="Times New Roman"/>
          <w:sz w:val="28"/>
          <w:szCs w:val="28"/>
          <w:lang w:val="ru-RU"/>
        </w:rPr>
        <w:t>вступних</w:t>
      </w:r>
      <w:proofErr w:type="spellEnd"/>
      <w:r w:rsidR="00752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2B08">
        <w:rPr>
          <w:rFonts w:ascii="Times New Roman" w:hAnsi="Times New Roman" w:cs="Times New Roman"/>
          <w:sz w:val="28"/>
          <w:szCs w:val="28"/>
          <w:lang w:val="ru-RU"/>
        </w:rPr>
        <w:t>випробувань</w:t>
      </w:r>
      <w:proofErr w:type="spellEnd"/>
      <w:r w:rsidR="00752B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0AE1" w:rsidRDefault="000A1426" w:rsidP="007C0A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0AE1" w:rsidRPr="00DE37CB">
        <w:rPr>
          <w:rFonts w:ascii="Times New Roman" w:hAnsi="Times New Roman" w:cs="Times New Roman"/>
          <w:sz w:val="28"/>
          <w:szCs w:val="28"/>
        </w:rPr>
        <w:t xml:space="preserve"> обговоренні взяли участь: </w:t>
      </w:r>
      <w:proofErr w:type="spellStart"/>
      <w:r w:rsidR="007C0AE1" w:rsidRPr="00DE37CB">
        <w:rPr>
          <w:rFonts w:ascii="Times New Roman" w:hAnsi="Times New Roman" w:cs="Times New Roman"/>
          <w:sz w:val="28"/>
          <w:szCs w:val="28"/>
        </w:rPr>
        <w:t>Трофимчук</w:t>
      </w:r>
      <w:proofErr w:type="spellEnd"/>
      <w:r w:rsidR="007C0AE1" w:rsidRPr="00DE37CB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="00752B08">
        <w:rPr>
          <w:rFonts w:ascii="Times New Roman" w:hAnsi="Times New Roman" w:cs="Times New Roman"/>
          <w:sz w:val="28"/>
          <w:szCs w:val="28"/>
        </w:rPr>
        <w:t>Калюх</w:t>
      </w:r>
      <w:proofErr w:type="spellEnd"/>
      <w:r w:rsidR="00752B08">
        <w:rPr>
          <w:rFonts w:ascii="Times New Roman" w:hAnsi="Times New Roman" w:cs="Times New Roman"/>
          <w:sz w:val="28"/>
          <w:szCs w:val="28"/>
        </w:rPr>
        <w:t xml:space="preserve"> Ю.І</w:t>
      </w:r>
      <w:r w:rsidR="007C0AE1">
        <w:rPr>
          <w:rFonts w:ascii="Times New Roman" w:hAnsi="Times New Roman" w:cs="Times New Roman"/>
          <w:sz w:val="28"/>
          <w:szCs w:val="28"/>
        </w:rPr>
        <w:t>.</w:t>
      </w:r>
      <w:r w:rsidR="007C0AE1" w:rsidRPr="00DE37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2B08">
        <w:rPr>
          <w:rFonts w:ascii="Times New Roman" w:hAnsi="Times New Roman" w:cs="Times New Roman"/>
          <w:sz w:val="28"/>
          <w:szCs w:val="28"/>
        </w:rPr>
        <w:t>Триснюк</w:t>
      </w:r>
      <w:proofErr w:type="spellEnd"/>
      <w:r w:rsidR="00752B08">
        <w:rPr>
          <w:rFonts w:ascii="Times New Roman" w:hAnsi="Times New Roman" w:cs="Times New Roman"/>
          <w:sz w:val="28"/>
          <w:szCs w:val="28"/>
        </w:rPr>
        <w:t xml:space="preserve"> В.М.</w:t>
      </w:r>
      <w:r w:rsidR="000756EF">
        <w:rPr>
          <w:rFonts w:ascii="Times New Roman" w:hAnsi="Times New Roman" w:cs="Times New Roman"/>
          <w:sz w:val="28"/>
          <w:szCs w:val="28"/>
        </w:rPr>
        <w:t>, Зінченко В.Л.</w:t>
      </w:r>
    </w:p>
    <w:p w:rsidR="000756EF" w:rsidRDefault="000756EF" w:rsidP="007C0AE1">
      <w:pPr>
        <w:pStyle w:val="a3"/>
        <w:spacing w:before="120"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AE1" w:rsidRDefault="007C0AE1" w:rsidP="007C0AE1">
      <w:pPr>
        <w:pStyle w:val="a3"/>
        <w:spacing w:before="120"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7C0AE1" w:rsidRPr="002E4BE0" w:rsidRDefault="000756EF" w:rsidP="000B572F">
      <w:pPr>
        <w:pStyle w:val="a3"/>
        <w:spacing w:before="12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Рекомендувати вченій раді Інституту телекомунікацій і глобального інформаційного простору НАН України затвердити </w:t>
      </w:r>
      <w:r w:rsidRPr="000756EF">
        <w:rPr>
          <w:rFonts w:ascii="Times New Roman" w:hAnsi="Times New Roman" w:cs="Times New Roman"/>
          <w:sz w:val="28"/>
          <w:szCs w:val="28"/>
        </w:rPr>
        <w:t>Правила прийому до аспірантури для здобуття наукового ступеня доктора філософії та докторантури в Інституті телекомунікацій і глобального інформаційного простору НАН України в 2024 році.</w:t>
      </w:r>
    </w:p>
    <w:p w:rsidR="007C0AE1" w:rsidRDefault="007C0AE1" w:rsidP="007C0A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результаті відкритого голосування рішення було прийнято одноголосно.</w:t>
      </w:r>
    </w:p>
    <w:p w:rsidR="000756EF" w:rsidRDefault="000756EF" w:rsidP="007C0A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56EF" w:rsidRPr="000756EF" w:rsidRDefault="000756EF" w:rsidP="000756EF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6EF">
        <w:rPr>
          <w:rFonts w:ascii="Times New Roman" w:hAnsi="Times New Roman" w:cs="Times New Roman"/>
          <w:b/>
          <w:sz w:val="28"/>
          <w:szCs w:val="28"/>
        </w:rPr>
        <w:t xml:space="preserve">Про внесення змін в Програми вступних іспитів зі спеціальностей 113 прикладна математика та 122 </w:t>
      </w:r>
      <w:proofErr w:type="spellStart"/>
      <w:r w:rsidRPr="000756EF">
        <w:rPr>
          <w:rFonts w:ascii="Times New Roman" w:hAnsi="Times New Roman" w:cs="Times New Roman"/>
          <w:b/>
          <w:sz w:val="28"/>
          <w:szCs w:val="28"/>
        </w:rPr>
        <w:t>комп</w:t>
      </w:r>
      <w:proofErr w:type="spellEnd"/>
      <w:r w:rsidRPr="000756EF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0756EF">
        <w:rPr>
          <w:rFonts w:ascii="Times New Roman" w:hAnsi="Times New Roman" w:cs="Times New Roman"/>
          <w:b/>
          <w:sz w:val="28"/>
          <w:szCs w:val="28"/>
        </w:rPr>
        <w:t>ютерні</w:t>
      </w:r>
      <w:proofErr w:type="spellEnd"/>
      <w:r w:rsidRPr="000756EF">
        <w:rPr>
          <w:rFonts w:ascii="Times New Roman" w:hAnsi="Times New Roman" w:cs="Times New Roman"/>
          <w:b/>
          <w:sz w:val="28"/>
          <w:szCs w:val="28"/>
        </w:rPr>
        <w:t xml:space="preserve"> науки.</w:t>
      </w:r>
    </w:p>
    <w:p w:rsidR="000756EF" w:rsidRDefault="000756EF" w:rsidP="000756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6EF" w:rsidRDefault="000756EF" w:rsidP="000756E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0756EF" w:rsidRDefault="000756EF" w:rsidP="000756EF">
      <w:pPr>
        <w:jc w:val="both"/>
        <w:rPr>
          <w:rFonts w:ascii="Times New Roman" w:hAnsi="Times New Roman" w:cs="Times New Roman"/>
          <w:sz w:val="28"/>
          <w:szCs w:val="28"/>
        </w:rPr>
      </w:pPr>
      <w:r w:rsidRPr="000756EF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ранта ОНП «Математичне моделювання та обчислювальні методи» зі спеціальності 113 прикладна математика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професора.</w:t>
      </w:r>
    </w:p>
    <w:p w:rsidR="000756EF" w:rsidRDefault="000756EF" w:rsidP="00075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 розповів, що з 17 по 19 квітня 2024 року</w:t>
      </w:r>
      <w:r w:rsidR="00F8168A">
        <w:rPr>
          <w:rFonts w:ascii="Times New Roman" w:hAnsi="Times New Roman" w:cs="Times New Roman"/>
          <w:sz w:val="28"/>
          <w:szCs w:val="28"/>
        </w:rPr>
        <w:t xml:space="preserve"> НАЗЯВО прово</w:t>
      </w:r>
      <w:r>
        <w:rPr>
          <w:rFonts w:ascii="Times New Roman" w:hAnsi="Times New Roman" w:cs="Times New Roman"/>
          <w:sz w:val="28"/>
          <w:szCs w:val="28"/>
        </w:rPr>
        <w:t>дило в Інституті акредитацію ОНП «Математичне моделювання та обчислювальні методи», в ході якої було зроблено зауваження, що в Програмі вступних іспитів</w:t>
      </w:r>
      <w:r w:rsidR="00283756">
        <w:rPr>
          <w:rFonts w:ascii="Times New Roman" w:hAnsi="Times New Roman" w:cs="Times New Roman"/>
          <w:sz w:val="28"/>
          <w:szCs w:val="28"/>
        </w:rPr>
        <w:t xml:space="preserve"> на 2024 р.</w:t>
      </w:r>
      <w:r>
        <w:rPr>
          <w:rFonts w:ascii="Times New Roman" w:hAnsi="Times New Roman" w:cs="Times New Roman"/>
          <w:sz w:val="28"/>
          <w:szCs w:val="28"/>
        </w:rPr>
        <w:t xml:space="preserve"> зі спеціальності 113 прикладна математика в рекомендованій літературі багато джерел російськомовних і які видавались країною агресором. Також багато джерел застарілих. </w:t>
      </w:r>
      <w:r w:rsidR="00283756">
        <w:rPr>
          <w:rFonts w:ascii="Times New Roman" w:hAnsi="Times New Roman" w:cs="Times New Roman"/>
          <w:sz w:val="28"/>
          <w:szCs w:val="28"/>
        </w:rPr>
        <w:t>В зв</w:t>
      </w:r>
      <w:r w:rsidR="00283756" w:rsidRPr="00283756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283756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283756">
        <w:rPr>
          <w:rFonts w:ascii="Times New Roman" w:hAnsi="Times New Roman" w:cs="Times New Roman"/>
          <w:sz w:val="28"/>
          <w:szCs w:val="28"/>
        </w:rPr>
        <w:t xml:space="preserve"> з цим були оновлені літературні джерела, де були вилучені посилання на країну агресора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756">
        <w:rPr>
          <w:rFonts w:ascii="Times New Roman" w:hAnsi="Times New Roman" w:cs="Times New Roman"/>
          <w:sz w:val="28"/>
          <w:szCs w:val="28"/>
        </w:rPr>
        <w:t>та включені більш сучасні видання.</w:t>
      </w:r>
    </w:p>
    <w:p w:rsidR="00283756" w:rsidRPr="00283756" w:rsidRDefault="00283756" w:rsidP="00075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Гаранта ОНП «Інформаційні технології» зі спеціальності 122 комп</w:t>
      </w:r>
      <w:r w:rsidRPr="0028375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ютерні науки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який доповів про перегляд та оновлення Програми вступних іспитів на 2024 р. зі спеціальності 122 комп</w:t>
      </w:r>
      <w:r w:rsidRPr="0028375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ютерні науки, де також були внесені зміни в рекомендовані літературні джерела.</w:t>
      </w:r>
    </w:p>
    <w:p w:rsidR="00283756" w:rsidRDefault="00283756" w:rsidP="00283756">
      <w:pPr>
        <w:pStyle w:val="a3"/>
        <w:spacing w:before="12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обговоренні взяли</w:t>
      </w:r>
      <w:r w:rsidRPr="00DE37CB">
        <w:rPr>
          <w:rFonts w:ascii="Times New Roman" w:hAnsi="Times New Roman" w:cs="Times New Roman"/>
          <w:sz w:val="28"/>
          <w:szCs w:val="28"/>
        </w:rPr>
        <w:t xml:space="preserve"> участь: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Трофимчук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Лебідь О.Г.</w:t>
      </w:r>
    </w:p>
    <w:p w:rsidR="00283756" w:rsidRDefault="00283756" w:rsidP="00283756">
      <w:pPr>
        <w:pStyle w:val="a3"/>
        <w:spacing w:before="120"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756" w:rsidRDefault="00283756" w:rsidP="00283756">
      <w:pPr>
        <w:pStyle w:val="a3"/>
        <w:spacing w:before="120"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ПОСТАНОВИЛИ:</w:t>
      </w:r>
    </w:p>
    <w:p w:rsidR="00283756" w:rsidRDefault="00283756" w:rsidP="007C0A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Рекомендувати вченій раді Інституту телекомунікацій і глобального інформаційного простору НАН України затвердити Програми вступних іспитів на 2024 р. зі спеціальностей 113 прикладна математика та 122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</w:t>
      </w:r>
      <w:proofErr w:type="spellEnd"/>
      <w:r w:rsidRPr="00283756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ютерні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F94689" w:rsidRDefault="00F94689" w:rsidP="00F946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3756" w:rsidRDefault="00F94689" w:rsidP="00F946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результаті відкритого голосування рішення було прийнято одноголосно.</w:t>
      </w:r>
    </w:p>
    <w:p w:rsidR="00F94689" w:rsidRDefault="00F94689" w:rsidP="007C0A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56EF" w:rsidRDefault="009E3DBA" w:rsidP="009E3DBA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DBA">
        <w:rPr>
          <w:rFonts w:ascii="Times New Roman" w:hAnsi="Times New Roman" w:cs="Times New Roman"/>
          <w:b/>
          <w:sz w:val="28"/>
          <w:szCs w:val="28"/>
        </w:rPr>
        <w:t xml:space="preserve">Про оприлюднення на сайті Інституту </w:t>
      </w:r>
      <w:proofErr w:type="spellStart"/>
      <w:r w:rsidRPr="009E3DBA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9E3DBA">
        <w:rPr>
          <w:rFonts w:ascii="Times New Roman" w:hAnsi="Times New Roman" w:cs="Times New Roman"/>
          <w:b/>
          <w:sz w:val="28"/>
          <w:szCs w:val="28"/>
        </w:rPr>
        <w:t xml:space="preserve"> ОНП «Математичне моделювання та обчислювальні методи» зі спеціальності 113 прикладна математика для громадського обговорення.</w:t>
      </w:r>
    </w:p>
    <w:p w:rsidR="009E3DBA" w:rsidRPr="009E3DBA" w:rsidRDefault="009E3DBA" w:rsidP="009E3D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DBA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9E3DBA" w:rsidRPr="009E3DBA" w:rsidRDefault="009E3DBA" w:rsidP="009E3D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DBA">
        <w:rPr>
          <w:rFonts w:ascii="Times New Roman" w:hAnsi="Times New Roman" w:cs="Times New Roman"/>
          <w:sz w:val="28"/>
          <w:szCs w:val="28"/>
        </w:rPr>
        <w:t>Завідувача відділу підготовки наукових кадрів вищої кваліфікації Зотову Л.В.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2E4">
        <w:rPr>
          <w:rFonts w:ascii="Times New Roman" w:hAnsi="Times New Roman" w:cs="Times New Roman"/>
          <w:sz w:val="28"/>
          <w:szCs w:val="28"/>
        </w:rPr>
        <w:t xml:space="preserve">Робочою групою по розробці </w:t>
      </w:r>
      <w:proofErr w:type="spellStart"/>
      <w:r w:rsidR="005172E4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5172E4">
        <w:rPr>
          <w:rFonts w:ascii="Times New Roman" w:hAnsi="Times New Roman" w:cs="Times New Roman"/>
          <w:sz w:val="28"/>
          <w:szCs w:val="28"/>
        </w:rPr>
        <w:t xml:space="preserve">-наукової програми «Математичне моделювання та обчислювальні методи» за спеціальністю 113 прикладна математика був представлений </w:t>
      </w:r>
      <w:proofErr w:type="spellStart"/>
      <w:r w:rsidR="005172E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172E4">
        <w:rPr>
          <w:rFonts w:ascii="Times New Roman" w:hAnsi="Times New Roman" w:cs="Times New Roman"/>
          <w:sz w:val="28"/>
          <w:szCs w:val="28"/>
        </w:rPr>
        <w:t xml:space="preserve"> ОНП. Було повідомлено </w:t>
      </w:r>
      <w:r w:rsidR="005172E4" w:rsidRPr="005172E4">
        <w:rPr>
          <w:rFonts w:ascii="Times New Roman" w:hAnsi="Times New Roman" w:cs="Times New Roman"/>
          <w:sz w:val="28"/>
          <w:szCs w:val="28"/>
        </w:rPr>
        <w:t xml:space="preserve">про необхідність забезпечення відкритості та прозорості процедури розроблення </w:t>
      </w:r>
      <w:proofErr w:type="spellStart"/>
      <w:r w:rsidR="005172E4" w:rsidRPr="005172E4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5172E4" w:rsidRPr="005172E4">
        <w:rPr>
          <w:rFonts w:ascii="Times New Roman" w:hAnsi="Times New Roman" w:cs="Times New Roman"/>
          <w:sz w:val="28"/>
          <w:szCs w:val="28"/>
        </w:rPr>
        <w:t>-наукової програми шляхом її оприлюднення на сайті Інституту з метою отримання пропозицій і зауважень від заінтересованих сторін.</w:t>
      </w:r>
    </w:p>
    <w:p w:rsidR="00F94689" w:rsidRDefault="00F94689" w:rsidP="00F9468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обговоренні взяли</w:t>
      </w:r>
      <w:r w:rsidRPr="00DE37CB">
        <w:rPr>
          <w:rFonts w:ascii="Times New Roman" w:hAnsi="Times New Roman" w:cs="Times New Roman"/>
          <w:sz w:val="28"/>
          <w:szCs w:val="28"/>
        </w:rPr>
        <w:t xml:space="preserve"> участь: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Трофимчук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Лебідь О.Г.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Ю.І.</w:t>
      </w:r>
      <w:r w:rsidRPr="00DE37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bookmarkStart w:id="0" w:name="_GoBack"/>
      <w:bookmarkEnd w:id="0"/>
    </w:p>
    <w:p w:rsidR="00F94689" w:rsidRDefault="00F94689" w:rsidP="005172E4">
      <w:pPr>
        <w:pStyle w:val="a3"/>
        <w:spacing w:before="120"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2E4" w:rsidRDefault="005172E4" w:rsidP="005172E4">
      <w:pPr>
        <w:pStyle w:val="a3"/>
        <w:spacing w:before="120"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5172E4" w:rsidRPr="005172E4" w:rsidRDefault="005172E4" w:rsidP="00517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 xml:space="preserve">Оприлюднити на офіційному </w:t>
      </w:r>
      <w:proofErr w:type="spellStart"/>
      <w:r w:rsidRPr="005172E4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5172E4">
        <w:rPr>
          <w:rFonts w:ascii="Times New Roman" w:hAnsi="Times New Roman" w:cs="Times New Roman"/>
          <w:sz w:val="28"/>
          <w:szCs w:val="28"/>
        </w:rPr>
        <w:t xml:space="preserve"> Інституту </w:t>
      </w:r>
      <w:proofErr w:type="spellStart"/>
      <w:r w:rsidRPr="005172E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17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2E4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5172E4">
        <w:rPr>
          <w:rFonts w:ascii="Times New Roman" w:hAnsi="Times New Roman" w:cs="Times New Roman"/>
          <w:sz w:val="28"/>
          <w:szCs w:val="28"/>
        </w:rPr>
        <w:t>-наукової програми «Математичне моделювання та обчислювальні методи» зі спеціальності 113 «Прикладна математика».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2E4">
        <w:rPr>
          <w:rFonts w:ascii="Times New Roman" w:hAnsi="Times New Roman" w:cs="Times New Roman"/>
          <w:sz w:val="28"/>
          <w:szCs w:val="28"/>
        </w:rPr>
        <w:t xml:space="preserve">Забезпечити проведення громадського обговорення </w:t>
      </w:r>
      <w:proofErr w:type="spellStart"/>
      <w:r w:rsidRPr="005172E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172E4">
        <w:rPr>
          <w:rFonts w:ascii="Times New Roman" w:hAnsi="Times New Roman" w:cs="Times New Roman"/>
          <w:sz w:val="28"/>
          <w:szCs w:val="28"/>
        </w:rPr>
        <w:t xml:space="preserve"> програми протягом </w:t>
      </w:r>
      <w:r>
        <w:rPr>
          <w:rFonts w:ascii="Times New Roman" w:hAnsi="Times New Roman" w:cs="Times New Roman"/>
          <w:sz w:val="28"/>
          <w:szCs w:val="28"/>
        </w:rPr>
        <w:t>двох місяців</w:t>
      </w:r>
      <w:r w:rsidRPr="005172E4">
        <w:rPr>
          <w:rFonts w:ascii="Times New Roman" w:hAnsi="Times New Roman" w:cs="Times New Roman"/>
          <w:sz w:val="28"/>
          <w:szCs w:val="28"/>
        </w:rPr>
        <w:t>.</w:t>
      </w:r>
    </w:p>
    <w:p w:rsidR="005172E4" w:rsidRPr="005172E4" w:rsidRDefault="005172E4" w:rsidP="00F946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5172E4">
        <w:rPr>
          <w:rFonts w:ascii="Times New Roman" w:hAnsi="Times New Roman" w:cs="Times New Roman"/>
          <w:sz w:val="28"/>
          <w:szCs w:val="28"/>
        </w:rPr>
        <w:t>изначити відповідальних осіб за збір, узагальнення та о</w:t>
      </w:r>
      <w:r>
        <w:rPr>
          <w:rFonts w:ascii="Times New Roman" w:hAnsi="Times New Roman" w:cs="Times New Roman"/>
          <w:sz w:val="28"/>
          <w:szCs w:val="28"/>
        </w:rPr>
        <w:t>працювання отриманих пропозицій Зотову Л.В., завідувача відділу підготовки наукових кадрів вищої кваліфікації</w:t>
      </w:r>
      <w:r w:rsidR="00F94689">
        <w:rPr>
          <w:rFonts w:ascii="Times New Roman" w:hAnsi="Times New Roman" w:cs="Times New Roman"/>
          <w:sz w:val="28"/>
          <w:szCs w:val="28"/>
        </w:rPr>
        <w:t xml:space="preserve">, 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Устименк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д.ф.-</w:t>
      </w:r>
      <w:proofErr w:type="spellStart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Калюх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Кряжич</w:t>
      </w:r>
      <w:proofErr w:type="spellEnd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к.т.н</w:t>
      </w:r>
      <w:proofErr w:type="spellEnd"/>
      <w:r w:rsidR="00F94689"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Триснюк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</w:t>
      </w:r>
      <w:proofErr w:type="spellStart"/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О.Г., </w:t>
      </w:r>
      <w:proofErr w:type="spellStart"/>
      <w:r w:rsidR="00F94689" w:rsidRPr="0063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.т.н</w:t>
      </w:r>
      <w:proofErr w:type="spellEnd"/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ст.досл</w:t>
      </w:r>
      <w:proofErr w:type="spellEnd"/>
      <w:r w:rsidR="00F94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DBA" w:rsidRDefault="005172E4" w:rsidP="00517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 xml:space="preserve">Подати узагальнені результати обговорення на розгляд </w:t>
      </w:r>
      <w:r w:rsidR="00F94689">
        <w:rPr>
          <w:rFonts w:ascii="Times New Roman" w:hAnsi="Times New Roman" w:cs="Times New Roman"/>
          <w:sz w:val="28"/>
          <w:szCs w:val="28"/>
        </w:rPr>
        <w:t>вченої ради Інституту з подальшим її затвердженням</w:t>
      </w:r>
      <w:r w:rsidRPr="005172E4">
        <w:rPr>
          <w:rFonts w:ascii="Times New Roman" w:hAnsi="Times New Roman" w:cs="Times New Roman"/>
          <w:sz w:val="28"/>
          <w:szCs w:val="28"/>
        </w:rPr>
        <w:t>.</w:t>
      </w:r>
    </w:p>
    <w:p w:rsidR="009E3DBA" w:rsidRDefault="00F94689" w:rsidP="009E3D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результаті відкритого голосування рішення було прийнято одноголосно.</w:t>
      </w:r>
    </w:p>
    <w:p w:rsidR="009E3DBA" w:rsidRPr="009E3DBA" w:rsidRDefault="009E3DBA" w:rsidP="009E3D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AE1" w:rsidRDefault="007C0AE1" w:rsidP="007C0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ради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FC1B00" w:rsidRPr="00FC1B00" w:rsidRDefault="007C0AE1" w:rsidP="007C0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                                                                 Зотова Л.В.</w:t>
      </w:r>
    </w:p>
    <w:sectPr w:rsidR="00FC1B00" w:rsidRPr="00FC1B00" w:rsidSect="00F94689">
      <w:pgSz w:w="12240" w:h="15840"/>
      <w:pgMar w:top="794" w:right="851" w:bottom="79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2679F"/>
    <w:multiLevelType w:val="hybridMultilevel"/>
    <w:tmpl w:val="7E8C2E18"/>
    <w:lvl w:ilvl="0" w:tplc="EF16DC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B5183"/>
    <w:multiLevelType w:val="hybridMultilevel"/>
    <w:tmpl w:val="042C7F30"/>
    <w:lvl w:ilvl="0" w:tplc="07246A5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AC4DF4"/>
    <w:multiLevelType w:val="hybridMultilevel"/>
    <w:tmpl w:val="D612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56882"/>
    <w:multiLevelType w:val="hybridMultilevel"/>
    <w:tmpl w:val="AED00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96111"/>
    <w:multiLevelType w:val="hybridMultilevel"/>
    <w:tmpl w:val="994EB522"/>
    <w:lvl w:ilvl="0" w:tplc="7A5ED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07A58"/>
    <w:multiLevelType w:val="hybridMultilevel"/>
    <w:tmpl w:val="6908C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00"/>
    <w:rsid w:val="00050699"/>
    <w:rsid w:val="000756EF"/>
    <w:rsid w:val="000A1426"/>
    <w:rsid w:val="000B572F"/>
    <w:rsid w:val="001B1663"/>
    <w:rsid w:val="00252E7C"/>
    <w:rsid w:val="00283756"/>
    <w:rsid w:val="002E48BA"/>
    <w:rsid w:val="002E4BE0"/>
    <w:rsid w:val="003836A8"/>
    <w:rsid w:val="00486536"/>
    <w:rsid w:val="004F103A"/>
    <w:rsid w:val="005172E4"/>
    <w:rsid w:val="00564C35"/>
    <w:rsid w:val="00573171"/>
    <w:rsid w:val="006336A8"/>
    <w:rsid w:val="00635E06"/>
    <w:rsid w:val="006C0529"/>
    <w:rsid w:val="00752B08"/>
    <w:rsid w:val="007C0AE1"/>
    <w:rsid w:val="008969E7"/>
    <w:rsid w:val="008C1FE0"/>
    <w:rsid w:val="00983811"/>
    <w:rsid w:val="009E3DBA"/>
    <w:rsid w:val="00A22A5C"/>
    <w:rsid w:val="00B631E3"/>
    <w:rsid w:val="00BC1FFA"/>
    <w:rsid w:val="00C978BC"/>
    <w:rsid w:val="00CB6998"/>
    <w:rsid w:val="00D632CC"/>
    <w:rsid w:val="00DA1F28"/>
    <w:rsid w:val="00DE37CB"/>
    <w:rsid w:val="00E27E6B"/>
    <w:rsid w:val="00F35F0B"/>
    <w:rsid w:val="00F8168A"/>
    <w:rsid w:val="00F94689"/>
    <w:rsid w:val="00F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506D"/>
  <w15:chartTrackingRefBased/>
  <w15:docId w15:val="{4AA6CACD-63AF-4A3B-9613-CFCF3724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F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653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</dc:creator>
  <cp:keywords/>
  <dc:description/>
  <cp:lastModifiedBy>larysa</cp:lastModifiedBy>
  <cp:revision>3</cp:revision>
  <cp:lastPrinted>2023-07-18T12:48:00Z</cp:lastPrinted>
  <dcterms:created xsi:type="dcterms:W3CDTF">2024-06-05T15:26:00Z</dcterms:created>
  <dcterms:modified xsi:type="dcterms:W3CDTF">2026-04-10T08:39:00Z</dcterms:modified>
</cp:coreProperties>
</file>